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97" w:rsidRPr="00DC5AAF" w:rsidRDefault="00920433" w:rsidP="00C65354">
      <w:pPr>
        <w:jc w:val="right"/>
        <w:rPr>
          <w:b/>
        </w:rPr>
      </w:pPr>
      <w:bookmarkStart w:id="0" w:name="_GoBack"/>
      <w:bookmarkEnd w:id="0"/>
      <w:r>
        <w:rPr>
          <w:b/>
        </w:rPr>
        <w:t>8/29</w:t>
      </w:r>
      <w:r w:rsidR="00A65997" w:rsidRPr="00DC5AAF">
        <w:rPr>
          <w:b/>
        </w:rPr>
        <w:t>/16</w:t>
      </w:r>
    </w:p>
    <w:p w:rsidR="00A65997" w:rsidRPr="00DC5AAF" w:rsidRDefault="00A65997" w:rsidP="00A65997">
      <w:pPr>
        <w:rPr>
          <w:b/>
        </w:rPr>
      </w:pPr>
      <w:r w:rsidRPr="00DC5AAF">
        <w:rPr>
          <w:b/>
        </w:rPr>
        <w:t>Dear Parents/Guardians,</w:t>
      </w:r>
    </w:p>
    <w:p w:rsidR="00A65997" w:rsidRDefault="00A65997" w:rsidP="00A65997"/>
    <w:p w:rsidR="00A65997" w:rsidRDefault="00A65997" w:rsidP="00A65997">
      <w:r>
        <w:t>Welcome to our 2016-2017 school year!  The Wheatland Middle School social studies teachers are delighted to present our vertical plan for instructing your students with the National History Day curriculum and competition.  You may know that NHD is a district, regional, state, and national competition that asks students to question history and research/present a project based on a new theme each year.  This year’s theme is…</w:t>
      </w:r>
    </w:p>
    <w:p w:rsidR="00A65997" w:rsidRDefault="00A65997" w:rsidP="00A65997">
      <w:pPr>
        <w:jc w:val="center"/>
      </w:pPr>
      <w:r>
        <w:rPr>
          <w:noProof/>
        </w:rPr>
        <w:drawing>
          <wp:inline distT="0" distB="0" distL="0" distR="0">
            <wp:extent cx="1716405" cy="1716405"/>
            <wp:effectExtent l="0" t="0" r="0" b="0"/>
            <wp:docPr id="1" name="Picture 1" descr="397-096_2017_NHD_Theme_Logo_web_F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7-096_2017_NHD_Theme_Logo_web_FN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inline>
        </w:drawing>
      </w:r>
    </w:p>
    <w:p w:rsidR="00A65997" w:rsidRDefault="00A65997" w:rsidP="00A65997">
      <w:r>
        <w:t xml:space="preserve">Historically, this project has been presented and delivered differently by each teacher and grade level.  </w:t>
      </w:r>
      <w:proofErr w:type="gramStart"/>
      <w:r>
        <w:t>In order to streamline this project and make sure that your students receive the best and most useful experience possible, the teachers have joined together to create a plan.</w:t>
      </w:r>
      <w:proofErr w:type="gramEnd"/>
      <w:r>
        <w:t xml:space="preserve">  </w:t>
      </w:r>
    </w:p>
    <w:p w:rsidR="00A65997" w:rsidRDefault="00A65997" w:rsidP="00A65997">
      <w:r>
        <w:t>6</w:t>
      </w:r>
      <w:r w:rsidRPr="00A65997">
        <w:rPr>
          <w:vertAlign w:val="superscript"/>
        </w:rPr>
        <w:t>th</w:t>
      </w:r>
      <w:r>
        <w:t xml:space="preserve"> grade: Learn how to “Think Like a Historian” (</w:t>
      </w:r>
      <w:r w:rsidR="00DC5AAF">
        <w:t>Stanford University), learn and implement Cornell Notetaking, become familiar with www.nhd.org, identify time periods and topics to meet the theme, research a topic meeting the theme, and work through the NHD process for completing a display board project in groups.  Timeframe= all year long.  No competition required.</w:t>
      </w:r>
    </w:p>
    <w:p w:rsidR="00DC5AAF" w:rsidRDefault="00DC5AAF" w:rsidP="00A65997">
      <w:r>
        <w:t>7</w:t>
      </w:r>
      <w:r w:rsidRPr="00DC5AAF">
        <w:rPr>
          <w:vertAlign w:val="superscript"/>
        </w:rPr>
        <w:t>th</w:t>
      </w:r>
      <w:r>
        <w:t xml:space="preserve"> grade:</w:t>
      </w:r>
      <w:r w:rsidR="00DD7260">
        <w:t xml:space="preserve">  Continue to build on learning from previous year.  Students will have product and grouping choice.  Competition opportunities will be made available to any interested student. Timeline – students will receive ins</w:t>
      </w:r>
      <w:r w:rsidR="004D63DF">
        <w:t xml:space="preserve">truction in intensive period during </w:t>
      </w:r>
      <w:r w:rsidR="00DD7260">
        <w:t>1</w:t>
      </w:r>
      <w:r w:rsidR="00DD7260" w:rsidRPr="00DD7260">
        <w:rPr>
          <w:vertAlign w:val="superscript"/>
        </w:rPr>
        <w:t>st</w:t>
      </w:r>
      <w:r w:rsidR="00DD7260">
        <w:t xml:space="preserve"> and 2</w:t>
      </w:r>
      <w:r w:rsidR="00DD7260" w:rsidRPr="00DD7260">
        <w:rPr>
          <w:vertAlign w:val="superscript"/>
        </w:rPr>
        <w:t>nd</w:t>
      </w:r>
      <w:r w:rsidR="00DD7260">
        <w:t xml:space="preserve"> marking period</w:t>
      </w:r>
      <w:r w:rsidR="004D63DF">
        <w:t>s</w:t>
      </w:r>
      <w:r w:rsidR="00DD7260">
        <w:t>.  Projects will be due in December.</w:t>
      </w:r>
    </w:p>
    <w:p w:rsidR="00DC5AAF" w:rsidRDefault="00DC5AAF" w:rsidP="00A65997">
      <w:r>
        <w:t>8</w:t>
      </w:r>
      <w:r w:rsidRPr="00DC5AAF">
        <w:rPr>
          <w:vertAlign w:val="superscript"/>
        </w:rPr>
        <w:t>th</w:t>
      </w:r>
      <w:r>
        <w:t xml:space="preserve"> grade:</w:t>
      </w:r>
      <w:r w:rsidR="00320A41">
        <w:t xml:space="preserve">  B</w:t>
      </w:r>
      <w:r w:rsidR="00DD7260">
        <w:t>uild on learning in previous years to deepen research.  All 8</w:t>
      </w:r>
      <w:r w:rsidR="00DD7260" w:rsidRPr="00DD7260">
        <w:rPr>
          <w:vertAlign w:val="superscript"/>
        </w:rPr>
        <w:t>th</w:t>
      </w:r>
      <w:r w:rsidR="00DD7260">
        <w:t xml:space="preserve"> graders will produce a 2000-2500 word essay.  Competition opportunities will be made available to any interested student. Timeline </w:t>
      </w:r>
      <w:r w:rsidR="00585E3E">
        <w:t xml:space="preserve">- </w:t>
      </w:r>
      <w:r w:rsidR="00DD7260">
        <w:t>September to November.</w:t>
      </w:r>
    </w:p>
    <w:p w:rsidR="00DC5AAF" w:rsidRDefault="00DC5AAF" w:rsidP="00A65997">
      <w:r>
        <w:t xml:space="preserve">If you have any further questions, please reach out to your child’s social studies teacher!  </w:t>
      </w:r>
    </w:p>
    <w:p w:rsidR="00DC5AAF" w:rsidRPr="00DC5AAF" w:rsidRDefault="00DC5AAF" w:rsidP="00A65997">
      <w:pPr>
        <w:rPr>
          <w:b/>
          <w:i/>
        </w:rPr>
      </w:pPr>
      <w:r w:rsidRPr="00DC5AAF">
        <w:rPr>
          <w:b/>
          <w:i/>
        </w:rPr>
        <w:t>Thank you,</w:t>
      </w:r>
    </w:p>
    <w:p w:rsidR="00A65997" w:rsidRPr="00C65354" w:rsidRDefault="00DC5AAF" w:rsidP="00C65354">
      <w:pPr>
        <w:rPr>
          <w:b/>
          <w:i/>
        </w:rPr>
      </w:pPr>
      <w:r w:rsidRPr="00DC5AAF">
        <w:rPr>
          <w:b/>
          <w:i/>
        </w:rPr>
        <w:t>Kim Kurau (6</w:t>
      </w:r>
      <w:r w:rsidRPr="00DC5AAF">
        <w:rPr>
          <w:b/>
          <w:i/>
          <w:vertAlign w:val="superscript"/>
        </w:rPr>
        <w:t>th</w:t>
      </w:r>
      <w:r w:rsidRPr="00DC5AAF">
        <w:rPr>
          <w:b/>
          <w:i/>
        </w:rPr>
        <w:t xml:space="preserve"> grade), Karen Sanders &amp; Steven Houseman (7</w:t>
      </w:r>
      <w:r w:rsidRPr="00DC5AAF">
        <w:rPr>
          <w:b/>
          <w:i/>
          <w:vertAlign w:val="superscript"/>
        </w:rPr>
        <w:t>th</w:t>
      </w:r>
      <w:r w:rsidRPr="00DC5AAF">
        <w:rPr>
          <w:b/>
          <w:i/>
        </w:rPr>
        <w:t xml:space="preserve"> grade), Sheri </w:t>
      </w:r>
      <w:r w:rsidR="006A0C9C">
        <w:rPr>
          <w:b/>
          <w:i/>
        </w:rPr>
        <w:t>Curry</w:t>
      </w:r>
      <w:r w:rsidRPr="00DC5AAF">
        <w:rPr>
          <w:b/>
          <w:i/>
        </w:rPr>
        <w:t xml:space="preserve"> &amp; Jon Shultz (8</w:t>
      </w:r>
      <w:r w:rsidRPr="00DC5AAF">
        <w:rPr>
          <w:b/>
          <w:i/>
          <w:vertAlign w:val="superscript"/>
        </w:rPr>
        <w:t>th</w:t>
      </w:r>
      <w:r w:rsidRPr="00DC5AAF">
        <w:rPr>
          <w:b/>
          <w:i/>
        </w:rPr>
        <w:t xml:space="preserve"> grade)</w:t>
      </w:r>
    </w:p>
    <w:sectPr w:rsidR="00A65997" w:rsidRPr="00C65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97"/>
    <w:rsid w:val="00072848"/>
    <w:rsid w:val="000E2F11"/>
    <w:rsid w:val="00320A41"/>
    <w:rsid w:val="004D63DF"/>
    <w:rsid w:val="00585E3E"/>
    <w:rsid w:val="006A0C9C"/>
    <w:rsid w:val="00920433"/>
    <w:rsid w:val="00A01162"/>
    <w:rsid w:val="00A65997"/>
    <w:rsid w:val="00C65354"/>
    <w:rsid w:val="00DC5AAF"/>
    <w:rsid w:val="00DD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Lancaster</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2</cp:revision>
  <dcterms:created xsi:type="dcterms:W3CDTF">2016-08-25T18:32:00Z</dcterms:created>
  <dcterms:modified xsi:type="dcterms:W3CDTF">2016-08-25T18:32:00Z</dcterms:modified>
</cp:coreProperties>
</file>